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95" w:rsidRPr="00F521A7" w:rsidRDefault="004E7095" w:rsidP="00810183">
      <w:pPr>
        <w:pStyle w:val="Tekstpodstawowywcity"/>
        <w:ind w:firstLine="0"/>
        <w:rPr>
          <w:rStyle w:val="Pogrubienie"/>
          <w:rFonts w:ascii="Arial" w:hAnsi="Arial" w:cs="Arial"/>
          <w:b w:val="0"/>
          <w:bCs w:val="0"/>
          <w:szCs w:val="24"/>
          <w:lang w:eastAsia="pl-PL"/>
        </w:rPr>
      </w:pP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Informacja o cen</w:t>
      </w:r>
      <w:r w:rsidR="00F200A8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ie oczekiwanej w </w:t>
      </w:r>
      <w:r w:rsidR="00772C2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postępowaniu konkursowym</w:t>
      </w: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mający</w:t>
      </w:r>
      <w:r w:rsidR="00772C2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m</w:t>
      </w: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na celu zawarcie umów o udzielanie świadczeń zdrowotnych</w:t>
      </w:r>
      <w:r w:rsid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 </w:t>
      </w:r>
      <w:r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 xml:space="preserve">w rodzaju: </w:t>
      </w:r>
      <w:r w:rsidR="00EB1B6C" w:rsidRPr="00F521A7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ambulatoryjna opieka specjalistyczna</w:t>
      </w:r>
      <w:r w:rsidR="00E93658">
        <w:rPr>
          <w:rStyle w:val="Pogrubienie"/>
          <w:rFonts w:ascii="Arial" w:hAnsi="Arial" w:cs="Arial"/>
          <w:b w:val="0"/>
          <w:bCs w:val="0"/>
          <w:szCs w:val="24"/>
          <w:lang w:eastAsia="pl-PL"/>
        </w:rPr>
        <w:t>.</w:t>
      </w:r>
    </w:p>
    <w:p w:rsidR="00F521A7" w:rsidRDefault="00F521A7" w:rsidP="0081018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42B1" w:rsidRDefault="004E7095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Informujemy, że oczekiwana przez Śląski Oddział Wojewódzki NFZ cena za </w:t>
      </w:r>
      <w:r w:rsidR="00011450" w:rsidRPr="00F521A7">
        <w:rPr>
          <w:rFonts w:ascii="Arial" w:eastAsia="Times New Roman" w:hAnsi="Arial" w:cs="Arial"/>
          <w:sz w:val="20"/>
          <w:szCs w:val="20"/>
          <w:lang w:eastAsia="pl-PL"/>
        </w:rPr>
        <w:t>punkt</w:t>
      </w:r>
      <w:r w:rsidR="00344A9B"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342B1" w:rsidRPr="00F521A7">
        <w:rPr>
          <w:rFonts w:ascii="Arial" w:eastAsia="Times New Roman" w:hAnsi="Arial" w:cs="Arial"/>
          <w:sz w:val="20"/>
          <w:szCs w:val="20"/>
          <w:lang w:eastAsia="pl-PL"/>
        </w:rPr>
        <w:t xml:space="preserve">rozliczeniowy </w:t>
      </w:r>
      <w:r w:rsidRPr="00F521A7">
        <w:rPr>
          <w:rFonts w:ascii="Arial" w:eastAsia="Times New Roman" w:hAnsi="Arial" w:cs="Arial"/>
          <w:sz w:val="20"/>
          <w:szCs w:val="20"/>
          <w:lang w:eastAsia="pl-PL"/>
        </w:rPr>
        <w:t>w zakres</w:t>
      </w:r>
      <w:r w:rsidR="007342B1" w:rsidRPr="00F521A7">
        <w:rPr>
          <w:rFonts w:ascii="Arial" w:eastAsia="Times New Roman" w:hAnsi="Arial" w:cs="Arial"/>
          <w:sz w:val="20"/>
          <w:szCs w:val="20"/>
          <w:lang w:eastAsia="pl-PL"/>
        </w:rPr>
        <w:t>ach: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02.1100.001.02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kardiologii,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02.1100.401.02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kardiologii-świadczenia pierwszorazowe,</w:t>
      </w:r>
    </w:p>
    <w:p w:rsidR="00772C27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02.1100.501.02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kardiologii-</w:t>
      </w:r>
      <w:proofErr w:type="spellStart"/>
      <w:r w:rsidRPr="00C66470">
        <w:rPr>
          <w:rFonts w:ascii="Arial" w:eastAsia="Times New Roman" w:hAnsi="Arial" w:cs="Arial"/>
          <w:sz w:val="20"/>
          <w:szCs w:val="20"/>
          <w:lang w:eastAsia="pl-PL"/>
        </w:rPr>
        <w:t>aop</w:t>
      </w:r>
      <w:proofErr w:type="spellEnd"/>
      <w:r w:rsidRPr="00C6647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02.1580.001.02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ortopedii i traumatologii narządu ruchu,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02.1580.101.02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zabiegowe w ortopedii i traumatologii narządu, ruchu-zakres skojarzony z 02.1580.001.02,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02.1580.201.02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ortopedii i traumatologii narządu ruchu - ze wskazań nagłych,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sz w:val="20"/>
          <w:szCs w:val="20"/>
          <w:lang w:eastAsia="pl-PL"/>
        </w:rPr>
        <w:t>02.1580.401.02</w:t>
      </w:r>
      <w:r w:rsidRPr="00C66470">
        <w:rPr>
          <w:rFonts w:ascii="Arial" w:eastAsia="Times New Roman" w:hAnsi="Arial" w:cs="Arial"/>
          <w:sz w:val="20"/>
          <w:szCs w:val="20"/>
          <w:lang w:eastAsia="pl-PL"/>
        </w:rPr>
        <w:tab/>
        <w:t>- świadczenia w zakresie ortopedii i traumatologii narządu ruchu - świadczenia pierwszorazowe.</w:t>
      </w:r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C66470" w:rsidRPr="00C66470" w:rsidRDefault="00C66470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21A7" w:rsidRPr="00C66470" w:rsidRDefault="00772C27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66470">
        <w:rPr>
          <w:rFonts w:ascii="Arial" w:eastAsia="Times New Roman" w:hAnsi="Arial" w:cs="Arial"/>
          <w:b/>
          <w:sz w:val="20"/>
          <w:szCs w:val="20"/>
          <w:lang w:eastAsia="pl-PL"/>
        </w:rPr>
        <w:t>wynosi: 1,00  zł.</w:t>
      </w:r>
    </w:p>
    <w:p w:rsidR="00772C27" w:rsidRPr="00C66470" w:rsidRDefault="00772C27" w:rsidP="00C6647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521A7" w:rsidRDefault="00F521A7" w:rsidP="004F419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E7095" w:rsidRPr="004E7095" w:rsidRDefault="00F521A7" w:rsidP="00F521A7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Tahoma" w:hAnsi="Tahoma" w:cs="Tahoma"/>
          <w:bCs/>
          <w:color w:val="000000"/>
        </w:rPr>
      </w:pPr>
      <w:r w:rsidRPr="002475F0">
        <w:rPr>
          <w:rFonts w:ascii="Arial" w:hAnsi="Arial" w:cs="Arial"/>
          <w:sz w:val="18"/>
          <w:szCs w:val="18"/>
        </w:rPr>
        <w:t>Źródło: Wydział Świadczeń Opieki Zdrowotnej telefon: 32 735 17 17, 32 735 17 85,</w:t>
      </w:r>
      <w:r>
        <w:rPr>
          <w:rFonts w:ascii="Arial" w:hAnsi="Arial" w:cs="Arial"/>
          <w:sz w:val="18"/>
          <w:szCs w:val="18"/>
        </w:rPr>
        <w:t xml:space="preserve"> 32 735 15 07,</w:t>
      </w:r>
      <w:r w:rsidRPr="002475F0">
        <w:rPr>
          <w:rFonts w:ascii="Arial" w:hAnsi="Arial" w:cs="Arial"/>
          <w:sz w:val="18"/>
          <w:szCs w:val="18"/>
        </w:rPr>
        <w:t xml:space="preserve"> 32 735 16 72, </w:t>
      </w:r>
      <w:r>
        <w:rPr>
          <w:rFonts w:ascii="Arial" w:hAnsi="Arial" w:cs="Arial"/>
          <w:sz w:val="18"/>
          <w:szCs w:val="18"/>
        </w:rPr>
        <w:br/>
        <w:t>32 735 17 24,</w:t>
      </w:r>
      <w:r w:rsidRPr="002475F0">
        <w:rPr>
          <w:rFonts w:ascii="Arial" w:hAnsi="Arial" w:cs="Arial"/>
          <w:sz w:val="18"/>
          <w:szCs w:val="18"/>
        </w:rPr>
        <w:t>32 735 17-22, 32</w:t>
      </w:r>
      <w:r>
        <w:rPr>
          <w:rFonts w:ascii="Arial" w:hAnsi="Arial" w:cs="Arial"/>
          <w:sz w:val="18"/>
          <w:szCs w:val="18"/>
        </w:rPr>
        <w:t> </w:t>
      </w:r>
      <w:r w:rsidRPr="002475F0">
        <w:rPr>
          <w:rFonts w:ascii="Arial" w:hAnsi="Arial" w:cs="Arial"/>
          <w:sz w:val="18"/>
          <w:szCs w:val="18"/>
        </w:rPr>
        <w:t>735</w:t>
      </w:r>
      <w:r>
        <w:rPr>
          <w:rFonts w:ascii="Arial" w:hAnsi="Arial" w:cs="Arial"/>
          <w:sz w:val="18"/>
          <w:szCs w:val="18"/>
        </w:rPr>
        <w:t xml:space="preserve"> 17 43</w:t>
      </w:r>
      <w:r w:rsidRPr="002475F0">
        <w:rPr>
          <w:rFonts w:ascii="Arial" w:hAnsi="Arial" w:cs="Arial"/>
          <w:sz w:val="18"/>
          <w:szCs w:val="18"/>
        </w:rPr>
        <w:t>.</w:t>
      </w:r>
    </w:p>
    <w:sectPr w:rsidR="004E7095" w:rsidRPr="004E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C6"/>
    <w:rsid w:val="00011450"/>
    <w:rsid w:val="000550A7"/>
    <w:rsid w:val="000B70CF"/>
    <w:rsid w:val="000D47C8"/>
    <w:rsid w:val="001A0BCE"/>
    <w:rsid w:val="003072EC"/>
    <w:rsid w:val="00344A9B"/>
    <w:rsid w:val="003E6B62"/>
    <w:rsid w:val="004C6AC1"/>
    <w:rsid w:val="004E7095"/>
    <w:rsid w:val="004F419E"/>
    <w:rsid w:val="00525B09"/>
    <w:rsid w:val="0059030E"/>
    <w:rsid w:val="0060361E"/>
    <w:rsid w:val="006A3B68"/>
    <w:rsid w:val="007342B1"/>
    <w:rsid w:val="007509C6"/>
    <w:rsid w:val="00772C27"/>
    <w:rsid w:val="00810183"/>
    <w:rsid w:val="008E34F6"/>
    <w:rsid w:val="00A56190"/>
    <w:rsid w:val="00AB20AF"/>
    <w:rsid w:val="00B76543"/>
    <w:rsid w:val="00BA44E1"/>
    <w:rsid w:val="00C66470"/>
    <w:rsid w:val="00D93D88"/>
    <w:rsid w:val="00DF5485"/>
    <w:rsid w:val="00E3770F"/>
    <w:rsid w:val="00E93658"/>
    <w:rsid w:val="00EB1B6C"/>
    <w:rsid w:val="00F200A8"/>
    <w:rsid w:val="00F521A7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92AC"/>
  <w15:docId w15:val="{E0943EF7-82A7-498A-9B86-3F70F19D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E709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E7095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F521A7"/>
    <w:rPr>
      <w:b/>
      <w:bCs/>
    </w:rPr>
  </w:style>
  <w:style w:type="paragraph" w:styleId="NormalnyWeb">
    <w:name w:val="Normal (Web)"/>
    <w:basedOn w:val="Normalny"/>
    <w:uiPriority w:val="99"/>
    <w:unhideWhenUsed/>
    <w:rsid w:val="00F52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Nastachowski Grzegorz</cp:lastModifiedBy>
  <cp:revision>2</cp:revision>
  <cp:lastPrinted>2019-02-26T08:07:00Z</cp:lastPrinted>
  <dcterms:created xsi:type="dcterms:W3CDTF">2021-02-11T11:57:00Z</dcterms:created>
  <dcterms:modified xsi:type="dcterms:W3CDTF">2021-02-11T11:57:00Z</dcterms:modified>
</cp:coreProperties>
</file>